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A0" w:rsidRDefault="00427EA0">
      <w:bookmarkStart w:id="0" w:name="_GoBack"/>
      <w:bookmarkEnd w:id="0"/>
      <w:r>
        <w:t>Programma Nascholing Veerkracht - Han Samwel</w:t>
      </w:r>
    </w:p>
    <w:p w:rsidR="00427EA0" w:rsidRDefault="00427EA0">
      <w:r>
        <w:t>14 November - Swalmen</w:t>
      </w:r>
    </w:p>
    <w:p w:rsidR="00427EA0" w:rsidRDefault="00427EA0"/>
    <w:p w:rsidR="00427EA0" w:rsidRDefault="00427EA0">
      <w:r>
        <w:t>17.30u Inloop – soep met broodjes</w:t>
      </w:r>
    </w:p>
    <w:p w:rsidR="00427EA0" w:rsidRDefault="00427EA0">
      <w:r>
        <w:t>18.00u Start nascholing</w:t>
      </w:r>
    </w:p>
    <w:p w:rsidR="00427EA0" w:rsidRDefault="00427EA0">
      <w:r>
        <w:t>19.45u Pauze</w:t>
      </w:r>
    </w:p>
    <w:p w:rsidR="00427EA0" w:rsidRDefault="00427EA0">
      <w:r>
        <w:t>20.00u Vervolg nascholing</w:t>
      </w:r>
    </w:p>
    <w:p w:rsidR="00427EA0" w:rsidRDefault="00427EA0">
      <w:r>
        <w:t>21.15u Afsluiting nascholing</w:t>
      </w:r>
    </w:p>
    <w:sectPr w:rsidR="0042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A0"/>
    <w:rsid w:val="00065C18"/>
    <w:rsid w:val="004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34129-F05A-497E-8838-4F0D96FC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Kleijweg</dc:creator>
  <cp:keywords/>
  <dc:description/>
  <cp:lastModifiedBy>Esther van Seumeren</cp:lastModifiedBy>
  <cp:revision>2</cp:revision>
  <dcterms:created xsi:type="dcterms:W3CDTF">2018-10-18T07:09:00Z</dcterms:created>
  <dcterms:modified xsi:type="dcterms:W3CDTF">2018-10-18T07:09:00Z</dcterms:modified>
</cp:coreProperties>
</file>